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1E57D3" w:rsidRDefault="00782846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Indagine di ricerca scuole secondarie I grado</w:t>
      </w:r>
    </w:p>
    <w:p w14:paraId="00000002" w14:textId="77777777" w:rsidR="001E57D3" w:rsidRDefault="001E57D3">
      <w:pPr>
        <w:jc w:val="both"/>
        <w:rPr>
          <w:b/>
        </w:rPr>
      </w:pPr>
    </w:p>
    <w:p w14:paraId="00000003" w14:textId="77777777" w:rsidR="001E57D3" w:rsidRDefault="00782846">
      <w:pPr>
        <w:jc w:val="both"/>
        <w:rPr>
          <w:b/>
        </w:rPr>
      </w:pPr>
      <w:r>
        <w:rPr>
          <w:b/>
        </w:rPr>
        <w:t>OGGETTO DEL TIROCINIO</w:t>
      </w:r>
    </w:p>
    <w:p w14:paraId="00000004" w14:textId="77777777" w:rsidR="001E57D3" w:rsidRDefault="00782846">
      <w:pPr>
        <w:jc w:val="both"/>
      </w:pPr>
      <w:r>
        <w:t>Indagine di ricerca scuole secondarie I grado</w:t>
      </w:r>
    </w:p>
    <w:p w14:paraId="00000005" w14:textId="77777777" w:rsidR="001E57D3" w:rsidRDefault="001E57D3">
      <w:pPr>
        <w:jc w:val="both"/>
      </w:pPr>
    </w:p>
    <w:p w14:paraId="00000006" w14:textId="77777777" w:rsidR="001E57D3" w:rsidRDefault="00782846">
      <w:pPr>
        <w:jc w:val="both"/>
        <w:rPr>
          <w:b/>
          <w:color w:val="FF0000"/>
        </w:rPr>
      </w:pPr>
      <w:r>
        <w:rPr>
          <w:b/>
        </w:rPr>
        <w:t xml:space="preserve">OBIETTIVI FORMATIVI </w:t>
      </w:r>
    </w:p>
    <w:p w14:paraId="00000007" w14:textId="77777777" w:rsidR="001E57D3" w:rsidRDefault="00782846">
      <w:pPr>
        <w:jc w:val="both"/>
      </w:pPr>
      <w:r>
        <w:t xml:space="preserve">Future </w:t>
      </w:r>
      <w:proofErr w:type="spellStart"/>
      <w:r>
        <w:t>Education</w:t>
      </w:r>
      <w:proofErr w:type="spellEnd"/>
      <w:r>
        <w:t xml:space="preserve"> Modena (FEM) è un centro di ricerca applicata sui temi dell’</w:t>
      </w:r>
      <w:proofErr w:type="spellStart"/>
      <w:r>
        <w:t>EdTech</w:t>
      </w:r>
      <w:proofErr w:type="spellEnd"/>
      <w:r>
        <w:t xml:space="preserve">, volto a studiare e disegnare esperienze educative innovative e aumentate attraverso l’uso equilibrato ed efficace della tecnologia. Obiettivo del tirocinio sarà quello di </w:t>
      </w:r>
      <w:r>
        <w:t xml:space="preserve">raccogliere e descrivere dati qualitativi e quantitativi rispetto all’utilizzo di metodologie didattiche e soluzioni </w:t>
      </w:r>
      <w:proofErr w:type="spellStart"/>
      <w:r>
        <w:t>tech</w:t>
      </w:r>
      <w:proofErr w:type="spellEnd"/>
      <w:r>
        <w:t xml:space="preserve"> ad alta accessibilità didattica ispirate ai principi dello Universal Design for </w:t>
      </w:r>
      <w:proofErr w:type="spellStart"/>
      <w:r>
        <w:t>learning</w:t>
      </w:r>
      <w:proofErr w:type="spellEnd"/>
      <w:r>
        <w:t>.</w:t>
      </w:r>
    </w:p>
    <w:p w14:paraId="00000008" w14:textId="77777777" w:rsidR="001E57D3" w:rsidRDefault="001E57D3">
      <w:pPr>
        <w:jc w:val="both"/>
      </w:pPr>
    </w:p>
    <w:p w14:paraId="00000009" w14:textId="77777777" w:rsidR="001E57D3" w:rsidRDefault="00782846">
      <w:pPr>
        <w:jc w:val="both"/>
        <w:rPr>
          <w:b/>
          <w:color w:val="FF0000"/>
        </w:rPr>
      </w:pPr>
      <w:r>
        <w:rPr>
          <w:b/>
        </w:rPr>
        <w:t xml:space="preserve">ATTIVITÀ’ DA SVOLGERE </w:t>
      </w:r>
    </w:p>
    <w:p w14:paraId="0000000A" w14:textId="77777777" w:rsidR="001E57D3" w:rsidRDefault="001E57D3">
      <w:pPr>
        <w:jc w:val="both"/>
      </w:pPr>
    </w:p>
    <w:p w14:paraId="0000000B" w14:textId="5AB6A30F" w:rsidR="001E57D3" w:rsidRDefault="00782846">
      <w:pPr>
        <w:jc w:val="both"/>
      </w:pPr>
      <w:r>
        <w:t xml:space="preserve">Le attività si svolgeranno </w:t>
      </w:r>
      <w:r>
        <w:t>durante percorsi di ricerca-formazione con il pubblico scolastico</w:t>
      </w:r>
      <w:bookmarkStart w:id="0" w:name="_GoBack"/>
      <w:bookmarkEnd w:id="0"/>
      <w:r>
        <w:t xml:space="preserve"> del centro FEM. Il tirocinante affiancherà l’esperto FEM nel percorso di mappatura di un campione di scuole secondarie di I grado.</w:t>
      </w:r>
    </w:p>
    <w:p w14:paraId="0000000C" w14:textId="77777777" w:rsidR="001E57D3" w:rsidRDefault="00782846">
      <w:pPr>
        <w:jc w:val="both"/>
      </w:pPr>
      <w:r>
        <w:t>Attraverso lo svolgimento delle attività previste</w:t>
      </w:r>
      <w:r>
        <w:t xml:space="preserve"> per il raggiungimento degli obiettivi, il/la tirocinante acquisirà:</w:t>
      </w:r>
    </w:p>
    <w:p w14:paraId="0000000D" w14:textId="77777777" w:rsidR="001E57D3" w:rsidRDefault="00782846">
      <w:pPr>
        <w:jc w:val="both"/>
      </w:pPr>
      <w:r>
        <w:t>-Competenze relative ai criteri di costruzione di disegni di ricerca qualitativa e quantitativa</w:t>
      </w:r>
    </w:p>
    <w:p w14:paraId="0000000E" w14:textId="77777777" w:rsidR="001E57D3" w:rsidRDefault="00782846">
      <w:pPr>
        <w:jc w:val="both"/>
      </w:pPr>
      <w:r>
        <w:t>-Competenze relative alla costruzione di questionari e griglie</w:t>
      </w:r>
    </w:p>
    <w:p w14:paraId="0000000F" w14:textId="77777777" w:rsidR="001E57D3" w:rsidRDefault="001E57D3">
      <w:pPr>
        <w:jc w:val="both"/>
      </w:pPr>
    </w:p>
    <w:p w14:paraId="00000010" w14:textId="77777777" w:rsidR="001E57D3" w:rsidRDefault="001E57D3">
      <w:pPr>
        <w:jc w:val="both"/>
      </w:pPr>
    </w:p>
    <w:p w14:paraId="00000011" w14:textId="77777777" w:rsidR="001E57D3" w:rsidRDefault="00782846">
      <w:pPr>
        <w:jc w:val="both"/>
        <w:rPr>
          <w:color w:val="FF0000"/>
        </w:rPr>
      </w:pPr>
      <w:r>
        <w:rPr>
          <w:b/>
        </w:rPr>
        <w:t>REQUISITI TECNICI E CONOSC</w:t>
      </w:r>
      <w:r>
        <w:rPr>
          <w:b/>
        </w:rPr>
        <w:t>ENZE INFORMATICHE</w:t>
      </w:r>
      <w:r>
        <w:t xml:space="preserve"> </w:t>
      </w:r>
    </w:p>
    <w:p w14:paraId="00000012" w14:textId="77777777" w:rsidR="001E57D3" w:rsidRDefault="00782846">
      <w:pPr>
        <w:jc w:val="both"/>
      </w:pPr>
      <w:r>
        <w:t>conoscenze di base di statistica; conoscenza del funzionamento di Google Moduli</w:t>
      </w:r>
    </w:p>
    <w:p w14:paraId="00000013" w14:textId="77777777" w:rsidR="001E57D3" w:rsidRDefault="001E57D3"/>
    <w:p w14:paraId="00000014" w14:textId="77777777" w:rsidR="001E57D3" w:rsidRDefault="001E57D3"/>
    <w:p w14:paraId="00000015" w14:textId="77777777" w:rsidR="001E57D3" w:rsidRDefault="001E57D3"/>
    <w:p w14:paraId="00000016" w14:textId="77777777" w:rsidR="001E57D3" w:rsidRDefault="001E57D3"/>
    <w:p w14:paraId="00000017" w14:textId="77777777" w:rsidR="001E57D3" w:rsidRDefault="001E57D3">
      <w:pPr>
        <w:rPr>
          <w:i/>
        </w:rPr>
      </w:pPr>
    </w:p>
    <w:sectPr w:rsidR="001E57D3">
      <w:pgSz w:w="12240" w:h="15840"/>
      <w:pgMar w:top="1417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D3"/>
    <w:rsid w:val="001E57D3"/>
    <w:rsid w:val="0078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9BEA1"/>
  <w15:docId w15:val="{69362D93-DFDB-43BF-B4C1-7BD6A399B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Concetta F.</cp:lastModifiedBy>
  <cp:revision>2</cp:revision>
  <dcterms:created xsi:type="dcterms:W3CDTF">2021-02-09T16:31:00Z</dcterms:created>
  <dcterms:modified xsi:type="dcterms:W3CDTF">2021-02-09T16:32:00Z</dcterms:modified>
</cp:coreProperties>
</file>